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B" w:rsidRPr="000255DB" w:rsidRDefault="000255DB" w:rsidP="000255D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7" w:history="1">
        <w:r w:rsidRPr="000255D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0255DB">
        <w:rPr>
          <w:rFonts w:ascii="Times New Roman" w:hAnsi="Times New Roman" w:cs="Times New Roman"/>
          <w:sz w:val="24"/>
          <w:szCs w:val="24"/>
        </w:rPr>
        <w:br/>
      </w:r>
      <w:r w:rsidRPr="000255DB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от 11 мая 2017 г. N 559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ОБ УТВЕРЖДЕНИИ МИНИМАЛЬНЫХ ТРЕБОВАНИЙ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К ЧЛЕНАМ САМОРЕГУЛИРУЕМОЙ ОРГАНИЗАЦИИ, ВЫПОЛНЯЮЩИМ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ИНЖЕНЕРНЫЕ ИЗЫСКАНИЯ, ОСУЩЕСТВЛЯЮЩИМ ПОДГОТОВКУ ПРОЕКТНОЙ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ДОКУМЕНТАЦИИ, СТРОИТЕЛЬСТВО, РЕКОНСТРУКЦИЮ, КАПИТАЛЬНЫЙ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РЕМОНТ ОСОБО ОПАСНЫХ, ТЕХНИЧЕСКИ СЛОЖНЫХ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И УНИКАЛЬНЫХ ОБЪЕКТОВ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0255DB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55.5</w:t>
        </w:r>
      </w:hyperlink>
      <w:r w:rsidRPr="000255D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 xml:space="preserve">1. Утвердить прилагаемые минимальные </w:t>
      </w:r>
      <w:hyperlink w:anchor="P31" w:history="1">
        <w:r w:rsidRPr="000255DB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0255DB">
        <w:rPr>
          <w:rFonts w:ascii="Times New Roman" w:hAnsi="Times New Roman" w:cs="Times New Roman"/>
          <w:sz w:val="24"/>
          <w:szCs w:val="24"/>
        </w:rP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 w:history="1">
        <w:r w:rsidRPr="000255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255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июля 2017 г.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255DB" w:rsidRPr="000255DB" w:rsidRDefault="000255D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255DB" w:rsidRPr="000255DB" w:rsidRDefault="000255D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Д.МЕДВЕДЕВ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Утверждены</w:t>
      </w:r>
    </w:p>
    <w:p w:rsidR="000255DB" w:rsidRPr="000255DB" w:rsidRDefault="000255D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255DB" w:rsidRPr="000255DB" w:rsidRDefault="000255D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255DB" w:rsidRPr="000255DB" w:rsidRDefault="000255D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от 11 мая 2017 г. N 559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0255DB">
        <w:rPr>
          <w:rFonts w:ascii="Times New Roman" w:hAnsi="Times New Roman" w:cs="Times New Roman"/>
          <w:b/>
          <w:sz w:val="24"/>
          <w:szCs w:val="24"/>
        </w:rPr>
        <w:t>МИНИМАЛЬНЫЕ ТРЕБОВАНИЯ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К ЧЛЕНАМ САМОРЕГУЛИРУЕМОЙ ОРГАНИЗАЦИИ, ВЫПОЛНЯЮЩИМ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ИНЖЕНЕРНЫЕ ИЗЫСКАНИЯ, ОСУЩЕСТВЛЯЮЩИМ ПОДГОТОВКУ ПРОЕКТНОЙ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ДОКУМЕНТАЦИИ, СТРОИТЕЛЬСТВО, РЕКОНСТРУКЦИЮ, КАПИТАЛЬНЫЙ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РЕМОНТ ОСОБО ОПАСНЫХ, ТЕХНИЧЕСКИ СЛОЖНЫХ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b/>
          <w:sz w:val="24"/>
          <w:szCs w:val="24"/>
        </w:rPr>
        <w:t>И УНИКАЛЬНЫХ ОБЪЕКТОВ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 xml:space="preserve">объекты использования атомной энергии, категории которых определены в соответствии с Федеральным </w:t>
      </w:r>
      <w:hyperlink r:id="rId10" w:history="1">
        <w:r w:rsidRPr="000255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55DB">
        <w:rPr>
          <w:rFonts w:ascii="Times New Roman" w:hAnsi="Times New Roman" w:cs="Times New Roman"/>
          <w:sz w:val="24"/>
          <w:szCs w:val="24"/>
        </w:rPr>
        <w:t xml:space="preserve"> "Об использовании атомной энергии" (далее - объекты использования атомной энергии);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255DB" w:rsidRPr="000255DB" w:rsidRDefault="000255D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lastRenderedPageBreak/>
        <w:t>II. Минимальные требования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к членам саморегулируемой организации, выполняющим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инженерные изыскания, осуществляющим подготовку проектной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документации, строительство, реконструкцию и капитальный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ремонт объектов использования атомной энергии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III. Минимальные требования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к членам саморегулируемой организации, выполняющим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инженерные изыскания для подготовки проектной документации,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строительства и реконструкции особо опасных, технически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сложных и уникальных объектов, за исключением объектов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использования атомной энергии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а) наличие у члена саморегулируемой организации в штате по месту основной работы: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 xml:space="preserve"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</w:t>
      </w:r>
      <w:r w:rsidRPr="000255DB">
        <w:rPr>
          <w:rFonts w:ascii="Times New Roman" w:hAnsi="Times New Roman" w:cs="Times New Roman"/>
          <w:sz w:val="24"/>
          <w:szCs w:val="24"/>
        </w:rPr>
        <w:lastRenderedPageBreak/>
        <w:t>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IV. Минимальные требования к членам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саморегулируемой организации, осуществляющим подготовку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проектной документации особо опасных, технически сложных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и уникальных объектов, за исключением объектов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использования атомной энергии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а) наличие у члена саморегулируемой организации в штате по месту основной работы: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</w:t>
      </w:r>
      <w:r w:rsidRPr="000255DB">
        <w:rPr>
          <w:rFonts w:ascii="Times New Roman" w:hAnsi="Times New Roman" w:cs="Times New Roman"/>
          <w:sz w:val="24"/>
          <w:szCs w:val="24"/>
        </w:rPr>
        <w:lastRenderedPageBreak/>
        <w:t>планирует выполнять по одному договору о подготовке проектной документации, составляет 300 миллионов рублей и более;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V. Минимальные требования к членам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саморегулируемой организации, осуществляющим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строительство, реконструкцию и капитальный ремонт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объектов,</w:t>
      </w:r>
    </w:p>
    <w:p w:rsidR="000255DB" w:rsidRPr="000255DB" w:rsidRDefault="000255D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за исключением объектов использования атомной энергии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а) наличие у члена саморегулируемой организации в штате по месту основной работы: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</w:t>
      </w:r>
      <w:r w:rsidRPr="000255DB">
        <w:rPr>
          <w:rFonts w:ascii="Times New Roman" w:hAnsi="Times New Roman" w:cs="Times New Roman"/>
          <w:sz w:val="24"/>
          <w:szCs w:val="24"/>
        </w:rPr>
        <w:lastRenderedPageBreak/>
        <w:t>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t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255DB" w:rsidRPr="000255DB" w:rsidRDefault="000255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5DB">
        <w:rPr>
          <w:rFonts w:ascii="Times New Roman" w:hAnsi="Times New Roman" w:cs="Times New Roman"/>
          <w:sz w:val="24"/>
          <w:szCs w:val="24"/>
        </w:rPr>
        <w:lastRenderedPageBreak/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5DB" w:rsidRPr="000255DB" w:rsidRDefault="000255DB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059F2" w:rsidRPr="000255DB" w:rsidRDefault="00B059F2">
      <w:pPr>
        <w:rPr>
          <w:rFonts w:ascii="Times New Roman" w:hAnsi="Times New Roman" w:cs="Times New Roman"/>
          <w:sz w:val="24"/>
          <w:szCs w:val="24"/>
        </w:rPr>
      </w:pPr>
    </w:p>
    <w:sectPr w:rsidR="00B059F2" w:rsidRPr="000255DB" w:rsidSect="000255DB">
      <w:footerReference w:type="default" r:id="rId11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1A" w:rsidRDefault="00575F1A" w:rsidP="000255DB">
      <w:pPr>
        <w:spacing w:after="0" w:line="240" w:lineRule="auto"/>
      </w:pPr>
      <w:r>
        <w:separator/>
      </w:r>
    </w:p>
  </w:endnote>
  <w:endnote w:type="continuationSeparator" w:id="0">
    <w:p w:rsidR="00575F1A" w:rsidRDefault="00575F1A" w:rsidP="0002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425380"/>
      <w:docPartObj>
        <w:docPartGallery w:val="Page Numbers (Bottom of Page)"/>
        <w:docPartUnique/>
      </w:docPartObj>
    </w:sdtPr>
    <w:sdtContent>
      <w:p w:rsidR="000255DB" w:rsidRDefault="000255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255DB" w:rsidRDefault="00025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1A" w:rsidRDefault="00575F1A" w:rsidP="000255DB">
      <w:pPr>
        <w:spacing w:after="0" w:line="240" w:lineRule="auto"/>
      </w:pPr>
      <w:r>
        <w:separator/>
      </w:r>
    </w:p>
  </w:footnote>
  <w:footnote w:type="continuationSeparator" w:id="0">
    <w:p w:rsidR="00575F1A" w:rsidRDefault="00575F1A" w:rsidP="0002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DB"/>
    <w:rsid w:val="000255DB"/>
    <w:rsid w:val="00575F1A"/>
    <w:rsid w:val="00B0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5DB"/>
  </w:style>
  <w:style w:type="paragraph" w:styleId="a5">
    <w:name w:val="footer"/>
    <w:basedOn w:val="a"/>
    <w:link w:val="a6"/>
    <w:uiPriority w:val="99"/>
    <w:unhideWhenUsed/>
    <w:rsid w:val="0002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5DB"/>
  </w:style>
  <w:style w:type="paragraph" w:styleId="a5">
    <w:name w:val="footer"/>
    <w:basedOn w:val="a"/>
    <w:link w:val="a6"/>
    <w:uiPriority w:val="99"/>
    <w:unhideWhenUsed/>
    <w:rsid w:val="0002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473DB270ACB43F0B1B974A4CEE463E9234EB04AB5FD244A588383548DF9BBE6CA7AD782F31C64xFv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F473DB270ACB43F0B1B974A4CEE463E9224DBE42B1FD244A58838354x8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473DB270ACB43F0B1B974A4CEE463EA234FB542B2FD244A58838354x8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Ирина Федоровна</dc:creator>
  <cp:lastModifiedBy>Панова Ирина Федоровна</cp:lastModifiedBy>
  <cp:revision>1</cp:revision>
  <dcterms:created xsi:type="dcterms:W3CDTF">2017-05-24T05:47:00Z</dcterms:created>
  <dcterms:modified xsi:type="dcterms:W3CDTF">2017-05-24T05:50:00Z</dcterms:modified>
</cp:coreProperties>
</file>